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746" w:rsidRDefault="00B37655" w:rsidP="00B37655">
      <w:pPr>
        <w:shd w:val="clear" w:color="auto" w:fill="FFFFFF"/>
        <w:ind w:firstLine="85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ПРОЕКТ ПОСТАНОВЛЕНИЯ</w:t>
      </w:r>
    </w:p>
    <w:p w:rsidR="004A3911" w:rsidRDefault="004A3911" w:rsidP="003F1746">
      <w:pPr>
        <w:shd w:val="clear" w:color="auto" w:fill="FFFFFF"/>
        <w:ind w:firstLine="851"/>
        <w:jc w:val="both"/>
        <w:rPr>
          <w:rFonts w:ascii="Arial" w:hAnsi="Arial" w:cs="Arial"/>
          <w:sz w:val="24"/>
          <w:szCs w:val="24"/>
        </w:rPr>
      </w:pPr>
    </w:p>
    <w:p w:rsidR="004A3911" w:rsidRDefault="004A3911" w:rsidP="003F1746">
      <w:pPr>
        <w:shd w:val="clear" w:color="auto" w:fill="FFFFFF"/>
        <w:ind w:firstLine="851"/>
        <w:jc w:val="both"/>
        <w:rPr>
          <w:rFonts w:ascii="Arial" w:hAnsi="Arial" w:cs="Arial"/>
          <w:sz w:val="24"/>
          <w:szCs w:val="24"/>
        </w:rPr>
      </w:pPr>
    </w:p>
    <w:p w:rsidR="004A3911" w:rsidRDefault="004A3911" w:rsidP="003F1746">
      <w:pPr>
        <w:shd w:val="clear" w:color="auto" w:fill="FFFFFF"/>
        <w:ind w:firstLine="851"/>
        <w:jc w:val="both"/>
        <w:rPr>
          <w:rFonts w:ascii="Arial" w:hAnsi="Arial" w:cs="Arial"/>
          <w:sz w:val="24"/>
          <w:szCs w:val="24"/>
        </w:rPr>
      </w:pPr>
    </w:p>
    <w:p w:rsidR="004A3911" w:rsidRDefault="004A3911" w:rsidP="003F1746">
      <w:pPr>
        <w:shd w:val="clear" w:color="auto" w:fill="FFFFFF"/>
        <w:ind w:firstLine="851"/>
        <w:jc w:val="both"/>
        <w:rPr>
          <w:rFonts w:ascii="Arial" w:hAnsi="Arial" w:cs="Arial"/>
          <w:sz w:val="24"/>
          <w:szCs w:val="24"/>
        </w:rPr>
      </w:pPr>
    </w:p>
    <w:p w:rsidR="004A3911" w:rsidRDefault="004A3911" w:rsidP="003F1746">
      <w:pPr>
        <w:shd w:val="clear" w:color="auto" w:fill="FFFFFF"/>
        <w:ind w:firstLine="851"/>
        <w:jc w:val="both"/>
        <w:rPr>
          <w:rFonts w:ascii="Arial" w:hAnsi="Arial" w:cs="Arial"/>
          <w:sz w:val="24"/>
          <w:szCs w:val="24"/>
        </w:rPr>
      </w:pPr>
    </w:p>
    <w:p w:rsidR="006D0700" w:rsidRDefault="006D0700" w:rsidP="003F1746">
      <w:pPr>
        <w:shd w:val="clear" w:color="auto" w:fill="FFFFFF"/>
        <w:ind w:firstLine="851"/>
        <w:jc w:val="both"/>
        <w:rPr>
          <w:rFonts w:ascii="Arial" w:hAnsi="Arial" w:cs="Arial"/>
          <w:sz w:val="24"/>
          <w:szCs w:val="24"/>
        </w:rPr>
      </w:pPr>
    </w:p>
    <w:p w:rsidR="006D0700" w:rsidRDefault="006D0700" w:rsidP="003F1746">
      <w:pPr>
        <w:shd w:val="clear" w:color="auto" w:fill="FFFFFF"/>
        <w:ind w:firstLine="851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4A3911" w:rsidRDefault="004A3911" w:rsidP="003F1746">
      <w:pPr>
        <w:shd w:val="clear" w:color="auto" w:fill="FFFFFF"/>
        <w:ind w:firstLine="851"/>
        <w:jc w:val="both"/>
        <w:rPr>
          <w:rFonts w:ascii="Arial" w:hAnsi="Arial" w:cs="Arial"/>
          <w:sz w:val="24"/>
          <w:szCs w:val="24"/>
        </w:rPr>
      </w:pPr>
    </w:p>
    <w:p w:rsidR="004A3911" w:rsidRDefault="004A3911" w:rsidP="003F1746">
      <w:pPr>
        <w:shd w:val="clear" w:color="auto" w:fill="FFFFFF"/>
        <w:ind w:firstLine="851"/>
        <w:jc w:val="both"/>
        <w:rPr>
          <w:rFonts w:ascii="Arial" w:hAnsi="Arial" w:cs="Arial"/>
          <w:sz w:val="24"/>
          <w:szCs w:val="24"/>
        </w:rPr>
      </w:pPr>
    </w:p>
    <w:p w:rsidR="00852B77" w:rsidRDefault="00852B77" w:rsidP="003F1746">
      <w:pPr>
        <w:shd w:val="clear" w:color="auto" w:fill="FFFFFF"/>
        <w:ind w:firstLine="851"/>
        <w:jc w:val="both"/>
        <w:rPr>
          <w:rFonts w:ascii="Arial" w:hAnsi="Arial" w:cs="Arial"/>
          <w:sz w:val="24"/>
          <w:szCs w:val="24"/>
        </w:rPr>
      </w:pPr>
    </w:p>
    <w:p w:rsidR="004A3911" w:rsidRDefault="004A3911" w:rsidP="003F1746">
      <w:pPr>
        <w:shd w:val="clear" w:color="auto" w:fill="FFFFFF"/>
        <w:ind w:firstLine="851"/>
        <w:jc w:val="both"/>
        <w:rPr>
          <w:rFonts w:ascii="Arial" w:hAnsi="Arial" w:cs="Arial"/>
          <w:sz w:val="24"/>
          <w:szCs w:val="24"/>
        </w:rPr>
      </w:pPr>
    </w:p>
    <w:p w:rsidR="00852B77" w:rsidRDefault="00852B77" w:rsidP="003F1746">
      <w:pPr>
        <w:shd w:val="clear" w:color="auto" w:fill="FFFFFF"/>
        <w:ind w:firstLine="851"/>
        <w:jc w:val="both"/>
        <w:rPr>
          <w:rFonts w:ascii="Arial" w:hAnsi="Arial" w:cs="Arial"/>
          <w:sz w:val="24"/>
          <w:szCs w:val="24"/>
        </w:rPr>
      </w:pPr>
    </w:p>
    <w:p w:rsidR="004A3911" w:rsidRPr="003F1746" w:rsidRDefault="004A3911" w:rsidP="003F1746">
      <w:pPr>
        <w:shd w:val="clear" w:color="auto" w:fill="FFFFFF"/>
        <w:ind w:firstLine="851"/>
        <w:jc w:val="both"/>
        <w:rPr>
          <w:b/>
          <w:sz w:val="16"/>
          <w:szCs w:val="28"/>
        </w:rPr>
      </w:pPr>
    </w:p>
    <w:p w:rsidR="00126FA0" w:rsidRDefault="00B304E0" w:rsidP="00126FA0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 п</w:t>
      </w:r>
      <w:r w:rsidR="00A835CB" w:rsidRPr="009E477A">
        <w:rPr>
          <w:b/>
          <w:sz w:val="28"/>
          <w:szCs w:val="28"/>
        </w:rPr>
        <w:t>оряд</w:t>
      </w:r>
      <w:r w:rsidR="00645A72">
        <w:rPr>
          <w:b/>
          <w:sz w:val="28"/>
          <w:szCs w:val="28"/>
        </w:rPr>
        <w:t>ок</w:t>
      </w:r>
      <w:r>
        <w:rPr>
          <w:b/>
          <w:sz w:val="28"/>
          <w:szCs w:val="28"/>
        </w:rPr>
        <w:t>е</w:t>
      </w:r>
      <w:r w:rsidR="00A835CB" w:rsidRPr="009E477A">
        <w:rPr>
          <w:b/>
          <w:sz w:val="28"/>
          <w:szCs w:val="28"/>
        </w:rPr>
        <w:t xml:space="preserve">  </w:t>
      </w:r>
      <w:r w:rsidR="00A835CB" w:rsidRPr="009E477A">
        <w:rPr>
          <w:b/>
          <w:spacing w:val="6"/>
          <w:sz w:val="28"/>
          <w:szCs w:val="28"/>
        </w:rPr>
        <w:t xml:space="preserve">работы с обращениями </w:t>
      </w:r>
      <w:r w:rsidR="0097641B" w:rsidRPr="009E477A">
        <w:rPr>
          <w:b/>
          <w:spacing w:val="6"/>
          <w:sz w:val="28"/>
          <w:szCs w:val="28"/>
        </w:rPr>
        <w:t xml:space="preserve">граждан </w:t>
      </w:r>
      <w:r w:rsidR="00A835CB" w:rsidRPr="009E477A">
        <w:rPr>
          <w:b/>
          <w:spacing w:val="6"/>
          <w:sz w:val="28"/>
          <w:szCs w:val="28"/>
        </w:rPr>
        <w:t>в администрации</w:t>
      </w:r>
      <w:r w:rsidR="00A835CB" w:rsidRPr="009E477A">
        <w:rPr>
          <w:b/>
          <w:bCs/>
          <w:sz w:val="28"/>
          <w:szCs w:val="28"/>
        </w:rPr>
        <w:t xml:space="preserve"> </w:t>
      </w:r>
    </w:p>
    <w:p w:rsidR="006D0700" w:rsidRDefault="00126FA0" w:rsidP="00126FA0">
      <w:pPr>
        <w:shd w:val="clear" w:color="auto" w:fill="FFFFFF"/>
        <w:jc w:val="center"/>
        <w:rPr>
          <w:b/>
          <w:sz w:val="16"/>
          <w:szCs w:val="28"/>
        </w:rPr>
      </w:pPr>
      <w:r>
        <w:rPr>
          <w:b/>
          <w:bCs/>
          <w:sz w:val="28"/>
          <w:szCs w:val="28"/>
        </w:rPr>
        <w:t xml:space="preserve">Советского </w:t>
      </w:r>
      <w:r w:rsidRPr="00126FA0">
        <w:rPr>
          <w:b/>
          <w:bCs/>
          <w:sz w:val="28"/>
          <w:szCs w:val="28"/>
        </w:rPr>
        <w:t>сельского поселения Новокубанского района</w:t>
      </w:r>
    </w:p>
    <w:p w:rsidR="00852B77" w:rsidRDefault="00852B77" w:rsidP="00A835CB">
      <w:pPr>
        <w:shd w:val="clear" w:color="auto" w:fill="FFFFFF"/>
        <w:ind w:firstLine="851"/>
        <w:jc w:val="both"/>
        <w:rPr>
          <w:b/>
          <w:sz w:val="16"/>
          <w:szCs w:val="28"/>
        </w:rPr>
      </w:pPr>
    </w:p>
    <w:p w:rsidR="006D0700" w:rsidRPr="003F1746" w:rsidRDefault="006D0700" w:rsidP="00A835CB">
      <w:pPr>
        <w:shd w:val="clear" w:color="auto" w:fill="FFFFFF"/>
        <w:ind w:firstLine="851"/>
        <w:jc w:val="both"/>
        <w:rPr>
          <w:b/>
          <w:sz w:val="16"/>
          <w:szCs w:val="28"/>
        </w:rPr>
      </w:pPr>
    </w:p>
    <w:p w:rsidR="00D55594" w:rsidRPr="009E477A" w:rsidRDefault="00D55594" w:rsidP="00D55594">
      <w:pPr>
        <w:ind w:firstLine="851"/>
        <w:jc w:val="both"/>
        <w:outlineLvl w:val="0"/>
        <w:rPr>
          <w:sz w:val="28"/>
          <w:szCs w:val="28"/>
        </w:rPr>
      </w:pPr>
      <w:r w:rsidRPr="009E477A">
        <w:rPr>
          <w:sz w:val="28"/>
          <w:szCs w:val="28"/>
        </w:rPr>
        <w:t xml:space="preserve">В целях реализации </w:t>
      </w:r>
      <w:r w:rsidRPr="009E477A">
        <w:rPr>
          <w:bCs/>
          <w:sz w:val="28"/>
          <w:szCs w:val="28"/>
        </w:rPr>
        <w:t xml:space="preserve">Федерального </w:t>
      </w:r>
      <w:hyperlink r:id="rId8" w:history="1">
        <w:r w:rsidRPr="009E477A">
          <w:rPr>
            <w:bCs/>
            <w:sz w:val="28"/>
            <w:szCs w:val="28"/>
          </w:rPr>
          <w:t>закона</w:t>
        </w:r>
      </w:hyperlink>
      <w:r>
        <w:rPr>
          <w:bCs/>
          <w:sz w:val="28"/>
          <w:szCs w:val="28"/>
        </w:rPr>
        <w:t xml:space="preserve"> от 02 мая 2006 года                № 59-</w:t>
      </w:r>
      <w:r w:rsidRPr="009E477A">
        <w:rPr>
          <w:bCs/>
          <w:sz w:val="28"/>
          <w:szCs w:val="28"/>
        </w:rPr>
        <w:t xml:space="preserve">ФЗ </w:t>
      </w:r>
      <w:r w:rsidRPr="009E477A">
        <w:rPr>
          <w:sz w:val="28"/>
          <w:szCs w:val="28"/>
        </w:rPr>
        <w:t xml:space="preserve">«О порядке рассмотрения обращений граждан Российской Федерации», Закона Краснодарского края от 28 июня 2007  года № 1270-КЗ «О дополнительных гарантиях реализации права граждан на обращение в Краснодарском крае», </w:t>
      </w:r>
      <w:proofErr w:type="gramStart"/>
      <w:r w:rsidRPr="009E477A">
        <w:rPr>
          <w:sz w:val="28"/>
          <w:szCs w:val="28"/>
        </w:rPr>
        <w:t>п</w:t>
      </w:r>
      <w:proofErr w:type="gramEnd"/>
      <w:r w:rsidRPr="009E477A">
        <w:rPr>
          <w:sz w:val="28"/>
          <w:szCs w:val="28"/>
        </w:rPr>
        <w:t xml:space="preserve"> о с т а н о в л я ю:</w:t>
      </w:r>
    </w:p>
    <w:p w:rsidR="00D55594" w:rsidRPr="00D55594" w:rsidRDefault="00D55594" w:rsidP="00D55594">
      <w:pPr>
        <w:shd w:val="clear" w:color="auto" w:fill="FFFFFF"/>
        <w:ind w:firstLine="851"/>
        <w:jc w:val="both"/>
        <w:rPr>
          <w:bCs/>
          <w:sz w:val="28"/>
          <w:szCs w:val="28"/>
        </w:rPr>
      </w:pPr>
      <w:r w:rsidRPr="009E477A">
        <w:rPr>
          <w:sz w:val="28"/>
          <w:szCs w:val="28"/>
        </w:rPr>
        <w:t xml:space="preserve">1. Утвердить </w:t>
      </w:r>
      <w:r w:rsidRPr="009E477A">
        <w:rPr>
          <w:spacing w:val="6"/>
          <w:sz w:val="28"/>
          <w:szCs w:val="28"/>
        </w:rPr>
        <w:t>Порядок работы с обращениями граждан в администрации</w:t>
      </w:r>
      <w:r w:rsidRPr="009E477A">
        <w:rPr>
          <w:bCs/>
          <w:sz w:val="28"/>
          <w:szCs w:val="28"/>
        </w:rPr>
        <w:t xml:space="preserve"> </w:t>
      </w:r>
      <w:r w:rsidR="00126FA0">
        <w:rPr>
          <w:bCs/>
          <w:sz w:val="28"/>
          <w:szCs w:val="28"/>
        </w:rPr>
        <w:t xml:space="preserve">Советского </w:t>
      </w:r>
      <w:r w:rsidR="00126FA0" w:rsidRPr="00126FA0">
        <w:rPr>
          <w:bCs/>
          <w:sz w:val="28"/>
          <w:szCs w:val="28"/>
        </w:rPr>
        <w:t xml:space="preserve">сельского поселения Новокубанского района </w:t>
      </w:r>
      <w:r>
        <w:rPr>
          <w:spacing w:val="6"/>
          <w:sz w:val="28"/>
          <w:szCs w:val="28"/>
        </w:rPr>
        <w:t>(далее -</w:t>
      </w:r>
      <w:r w:rsidRPr="009E477A">
        <w:rPr>
          <w:spacing w:val="6"/>
          <w:sz w:val="28"/>
          <w:szCs w:val="28"/>
        </w:rPr>
        <w:t xml:space="preserve"> </w:t>
      </w:r>
      <w:r w:rsidRPr="00D55594">
        <w:rPr>
          <w:spacing w:val="6"/>
          <w:sz w:val="28"/>
          <w:szCs w:val="28"/>
        </w:rPr>
        <w:t>Порядок) согласно приложению к настоящему постановлению</w:t>
      </w:r>
      <w:r w:rsidRPr="00D55594">
        <w:rPr>
          <w:bCs/>
          <w:sz w:val="28"/>
          <w:szCs w:val="28"/>
        </w:rPr>
        <w:t>.</w:t>
      </w:r>
    </w:p>
    <w:p w:rsidR="00D55594" w:rsidRPr="00D55594" w:rsidRDefault="00D55594" w:rsidP="00126FA0">
      <w:pPr>
        <w:shd w:val="clear" w:color="auto" w:fill="FFFFFF"/>
        <w:ind w:firstLine="851"/>
        <w:jc w:val="both"/>
        <w:rPr>
          <w:bCs/>
          <w:sz w:val="28"/>
          <w:szCs w:val="28"/>
        </w:rPr>
      </w:pPr>
      <w:r w:rsidRPr="00D55594">
        <w:rPr>
          <w:bCs/>
          <w:sz w:val="28"/>
          <w:szCs w:val="28"/>
        </w:rPr>
        <w:t xml:space="preserve">2. </w:t>
      </w:r>
      <w:r w:rsidR="00126FA0">
        <w:rPr>
          <w:bCs/>
          <w:sz w:val="28"/>
          <w:szCs w:val="28"/>
        </w:rPr>
        <w:t>Заместителю главы, р</w:t>
      </w:r>
      <w:r w:rsidRPr="00D55594">
        <w:rPr>
          <w:bCs/>
          <w:sz w:val="28"/>
          <w:szCs w:val="28"/>
        </w:rPr>
        <w:t xml:space="preserve">уководителям </w:t>
      </w:r>
      <w:proofErr w:type="gramStart"/>
      <w:r w:rsidRPr="00D55594">
        <w:rPr>
          <w:bCs/>
          <w:sz w:val="28"/>
          <w:szCs w:val="28"/>
        </w:rPr>
        <w:t>структурных</w:t>
      </w:r>
      <w:proofErr w:type="gramEnd"/>
      <w:r w:rsidRPr="00D55594">
        <w:rPr>
          <w:bCs/>
          <w:sz w:val="28"/>
          <w:szCs w:val="28"/>
        </w:rPr>
        <w:t xml:space="preserve"> подразделении администрации </w:t>
      </w:r>
      <w:r w:rsidR="00126FA0" w:rsidRPr="00126FA0">
        <w:rPr>
          <w:bCs/>
          <w:sz w:val="28"/>
          <w:szCs w:val="28"/>
        </w:rPr>
        <w:t xml:space="preserve">Советского сельского поселения Новокубанского района </w:t>
      </w:r>
      <w:r w:rsidR="00126FA0">
        <w:rPr>
          <w:bCs/>
          <w:sz w:val="28"/>
          <w:szCs w:val="28"/>
        </w:rPr>
        <w:t xml:space="preserve">обеспечить </w:t>
      </w:r>
      <w:r w:rsidRPr="00D55594">
        <w:rPr>
          <w:bCs/>
          <w:sz w:val="28"/>
          <w:szCs w:val="28"/>
        </w:rPr>
        <w:t xml:space="preserve">соблюдение настоящего </w:t>
      </w:r>
      <w:r w:rsidRPr="00D55594">
        <w:rPr>
          <w:sz w:val="28"/>
          <w:szCs w:val="28"/>
        </w:rPr>
        <w:t>Порядка</w:t>
      </w:r>
      <w:r w:rsidR="00126FA0">
        <w:rPr>
          <w:bCs/>
          <w:sz w:val="28"/>
          <w:szCs w:val="28"/>
        </w:rPr>
        <w:t>.</w:t>
      </w:r>
    </w:p>
    <w:p w:rsidR="00D55594" w:rsidRPr="00D55594" w:rsidRDefault="00D55594" w:rsidP="00D55594">
      <w:pPr>
        <w:shd w:val="clear" w:color="auto" w:fill="FFFFFF"/>
        <w:ind w:firstLine="851"/>
        <w:jc w:val="both"/>
        <w:rPr>
          <w:bCs/>
          <w:sz w:val="28"/>
          <w:szCs w:val="28"/>
        </w:rPr>
      </w:pPr>
      <w:r w:rsidRPr="00D55594">
        <w:rPr>
          <w:bCs/>
          <w:sz w:val="28"/>
          <w:szCs w:val="28"/>
        </w:rPr>
        <w:t>3. Признать утратившими силу:</w:t>
      </w:r>
    </w:p>
    <w:p w:rsidR="00D55594" w:rsidRPr="009E477A" w:rsidRDefault="00126FA0" w:rsidP="00D55594">
      <w:pPr>
        <w:shd w:val="clear" w:color="auto" w:fill="FFFFFF"/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постановление администрации </w:t>
      </w:r>
      <w:r w:rsidRPr="00126FA0">
        <w:rPr>
          <w:sz w:val="28"/>
          <w:szCs w:val="28"/>
        </w:rPr>
        <w:t>Советского сельского поселения Новокубанского района от 12 сентября 2017 года №124 «О Порядке работы с обращениями граждан в администрации Советского сельского по</w:t>
      </w:r>
      <w:r>
        <w:rPr>
          <w:sz w:val="28"/>
          <w:szCs w:val="28"/>
        </w:rPr>
        <w:t>селения Новокубанского района»</w:t>
      </w:r>
      <w:r w:rsidR="00D55594" w:rsidRPr="009E477A">
        <w:rPr>
          <w:bCs/>
          <w:sz w:val="28"/>
          <w:szCs w:val="28"/>
        </w:rPr>
        <w:t>;</w:t>
      </w:r>
    </w:p>
    <w:p w:rsidR="00D55594" w:rsidRPr="009E477A" w:rsidRDefault="00D55594" w:rsidP="00D55594">
      <w:pPr>
        <w:shd w:val="clear" w:color="auto" w:fill="FFFFFF"/>
        <w:ind w:firstLine="851"/>
        <w:jc w:val="both"/>
        <w:rPr>
          <w:bCs/>
          <w:sz w:val="28"/>
          <w:szCs w:val="28"/>
        </w:rPr>
      </w:pPr>
      <w:r w:rsidRPr="009E477A">
        <w:rPr>
          <w:sz w:val="28"/>
          <w:szCs w:val="28"/>
        </w:rPr>
        <w:t>постановлени</w:t>
      </w:r>
      <w:r w:rsidR="00224267">
        <w:rPr>
          <w:sz w:val="28"/>
          <w:szCs w:val="28"/>
        </w:rPr>
        <w:t>е</w:t>
      </w:r>
      <w:r w:rsidR="00126FA0">
        <w:rPr>
          <w:sz w:val="28"/>
          <w:szCs w:val="28"/>
        </w:rPr>
        <w:t xml:space="preserve"> администрации </w:t>
      </w:r>
      <w:r w:rsidR="00126FA0" w:rsidRPr="00126FA0">
        <w:rPr>
          <w:sz w:val="28"/>
          <w:szCs w:val="28"/>
        </w:rPr>
        <w:t>Советского сельского поселения Новокубанского района</w:t>
      </w:r>
      <w:r w:rsidRPr="009E477A">
        <w:rPr>
          <w:sz w:val="28"/>
          <w:szCs w:val="28"/>
        </w:rPr>
        <w:t xml:space="preserve"> от</w:t>
      </w:r>
      <w:r w:rsidRPr="009E477A">
        <w:rPr>
          <w:spacing w:val="-6"/>
          <w:sz w:val="28"/>
          <w:szCs w:val="28"/>
        </w:rPr>
        <w:t xml:space="preserve">  </w:t>
      </w:r>
      <w:r w:rsidR="00126FA0">
        <w:rPr>
          <w:spacing w:val="-6"/>
          <w:sz w:val="28"/>
          <w:szCs w:val="28"/>
        </w:rPr>
        <w:t xml:space="preserve">26 февраля </w:t>
      </w:r>
      <w:r>
        <w:rPr>
          <w:spacing w:val="-6"/>
          <w:sz w:val="28"/>
          <w:szCs w:val="28"/>
        </w:rPr>
        <w:t>2018</w:t>
      </w:r>
      <w:r w:rsidRPr="009E477A">
        <w:rPr>
          <w:spacing w:val="-6"/>
          <w:sz w:val="28"/>
          <w:szCs w:val="28"/>
        </w:rPr>
        <w:t xml:space="preserve"> года № </w:t>
      </w:r>
      <w:r w:rsidR="00126FA0">
        <w:rPr>
          <w:spacing w:val="-6"/>
          <w:sz w:val="28"/>
          <w:szCs w:val="28"/>
        </w:rPr>
        <w:t>2</w:t>
      </w:r>
      <w:r>
        <w:rPr>
          <w:spacing w:val="-6"/>
          <w:sz w:val="28"/>
          <w:szCs w:val="28"/>
        </w:rPr>
        <w:t xml:space="preserve">5 </w:t>
      </w:r>
      <w:r w:rsidRPr="009E477A">
        <w:rPr>
          <w:sz w:val="28"/>
          <w:szCs w:val="28"/>
        </w:rPr>
        <w:t xml:space="preserve"> «</w:t>
      </w:r>
      <w:r w:rsidR="00126FA0" w:rsidRPr="00126FA0">
        <w:rPr>
          <w:sz w:val="28"/>
          <w:szCs w:val="28"/>
        </w:rPr>
        <w:t>О внесении изменений в постановление администрации Советского сельского поселения Новокубанского района от 12 сентября 2017 года №124 «О Порядке работы с обращениями граждан в администрации Советского сельского поселения Новокубанского района»</w:t>
      </w:r>
      <w:r w:rsidRPr="009E477A">
        <w:rPr>
          <w:bCs/>
          <w:sz w:val="28"/>
          <w:szCs w:val="28"/>
        </w:rPr>
        <w:t>».</w:t>
      </w:r>
      <w:r w:rsidRPr="009E477A">
        <w:rPr>
          <w:sz w:val="28"/>
          <w:szCs w:val="28"/>
        </w:rPr>
        <w:t xml:space="preserve"> </w:t>
      </w:r>
    </w:p>
    <w:p w:rsidR="00D55594" w:rsidRPr="009E477A" w:rsidRDefault="00D55594" w:rsidP="00D55594">
      <w:pPr>
        <w:widowControl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9E477A">
        <w:rPr>
          <w:bCs/>
          <w:sz w:val="28"/>
          <w:szCs w:val="28"/>
        </w:rPr>
        <w:t xml:space="preserve">. </w:t>
      </w:r>
      <w:proofErr w:type="gramStart"/>
      <w:r w:rsidRPr="009E477A">
        <w:rPr>
          <w:bCs/>
          <w:sz w:val="28"/>
          <w:szCs w:val="28"/>
        </w:rPr>
        <w:t>Контроль за</w:t>
      </w:r>
      <w:proofErr w:type="gramEnd"/>
      <w:r w:rsidRPr="009E477A">
        <w:rPr>
          <w:bCs/>
          <w:sz w:val="28"/>
          <w:szCs w:val="28"/>
        </w:rPr>
        <w:t xml:space="preserve"> выполнением настоящего постановления </w:t>
      </w:r>
      <w:r w:rsidR="00126FA0">
        <w:rPr>
          <w:bCs/>
          <w:sz w:val="28"/>
          <w:szCs w:val="28"/>
        </w:rPr>
        <w:t>оставляю за собой</w:t>
      </w:r>
      <w:r w:rsidRPr="009E477A">
        <w:rPr>
          <w:bCs/>
          <w:sz w:val="28"/>
          <w:szCs w:val="28"/>
        </w:rPr>
        <w:t>.</w:t>
      </w:r>
    </w:p>
    <w:p w:rsidR="00D55594" w:rsidRPr="009E477A" w:rsidRDefault="00D55594" w:rsidP="00D55594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9E477A">
        <w:rPr>
          <w:sz w:val="28"/>
          <w:szCs w:val="28"/>
        </w:rPr>
        <w:t>. Постановление вступает в силу со дня его официального опубликования</w:t>
      </w:r>
      <w:r>
        <w:rPr>
          <w:sz w:val="28"/>
          <w:szCs w:val="28"/>
        </w:rPr>
        <w:t xml:space="preserve"> (обнародования) и подлежит размещению</w:t>
      </w:r>
      <w:r w:rsidRPr="009E477A">
        <w:rPr>
          <w:sz w:val="28"/>
          <w:szCs w:val="28"/>
        </w:rPr>
        <w:t xml:space="preserve"> на официальном сайте администрации </w:t>
      </w:r>
      <w:r w:rsidR="00126FA0" w:rsidRPr="00126FA0">
        <w:rPr>
          <w:sz w:val="28"/>
          <w:szCs w:val="28"/>
        </w:rPr>
        <w:t>Советского сельского поселения Новокубанского района</w:t>
      </w:r>
      <w:r w:rsidRPr="009E477A">
        <w:rPr>
          <w:sz w:val="28"/>
          <w:szCs w:val="28"/>
        </w:rPr>
        <w:t>.</w:t>
      </w:r>
    </w:p>
    <w:p w:rsidR="00D55594" w:rsidRDefault="00D55594" w:rsidP="00D55594">
      <w:pPr>
        <w:shd w:val="clear" w:color="auto" w:fill="FFFFFF"/>
        <w:ind w:firstLine="851"/>
        <w:jc w:val="both"/>
        <w:rPr>
          <w:sz w:val="28"/>
          <w:szCs w:val="28"/>
        </w:rPr>
      </w:pPr>
    </w:p>
    <w:p w:rsidR="00D55594" w:rsidRPr="009E477A" w:rsidRDefault="00D55594" w:rsidP="00D55594">
      <w:pPr>
        <w:shd w:val="clear" w:color="auto" w:fill="FFFFFF"/>
        <w:ind w:firstLine="851"/>
        <w:jc w:val="both"/>
        <w:rPr>
          <w:sz w:val="28"/>
          <w:szCs w:val="28"/>
        </w:rPr>
      </w:pPr>
    </w:p>
    <w:p w:rsidR="00126FA0" w:rsidRDefault="00D55594" w:rsidP="00126FA0">
      <w:pPr>
        <w:shd w:val="clear" w:color="auto" w:fill="FFFFFF"/>
        <w:jc w:val="both"/>
        <w:rPr>
          <w:sz w:val="28"/>
          <w:szCs w:val="28"/>
        </w:rPr>
      </w:pPr>
      <w:r w:rsidRPr="009E477A">
        <w:rPr>
          <w:sz w:val="28"/>
          <w:szCs w:val="28"/>
        </w:rPr>
        <w:t xml:space="preserve">Глава </w:t>
      </w:r>
      <w:r w:rsidR="00126FA0" w:rsidRPr="00126FA0">
        <w:rPr>
          <w:sz w:val="28"/>
          <w:szCs w:val="28"/>
        </w:rPr>
        <w:t xml:space="preserve">Советского сельского поселения </w:t>
      </w:r>
    </w:p>
    <w:p w:rsidR="00D55594" w:rsidRPr="009E477A" w:rsidRDefault="00126FA0" w:rsidP="00126FA0">
      <w:pPr>
        <w:shd w:val="clear" w:color="auto" w:fill="FFFFFF"/>
        <w:jc w:val="both"/>
      </w:pPr>
      <w:r w:rsidRPr="00126FA0">
        <w:rPr>
          <w:sz w:val="28"/>
          <w:szCs w:val="28"/>
        </w:rPr>
        <w:t>Новокубанского района</w:t>
      </w:r>
      <w:r w:rsidR="00D55594" w:rsidRPr="009E477A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proofErr w:type="spellStart"/>
      <w:r>
        <w:rPr>
          <w:sz w:val="28"/>
          <w:szCs w:val="28"/>
        </w:rPr>
        <w:t>С.Ю.Копылов</w:t>
      </w:r>
      <w:proofErr w:type="spellEnd"/>
    </w:p>
    <w:p w:rsidR="0041011E" w:rsidRPr="009E477A" w:rsidRDefault="0041011E" w:rsidP="00D55594">
      <w:pPr>
        <w:ind w:firstLine="851"/>
        <w:jc w:val="both"/>
        <w:outlineLvl w:val="0"/>
      </w:pPr>
    </w:p>
    <w:sectPr w:rsidR="0041011E" w:rsidRPr="009E477A" w:rsidSect="006D0700">
      <w:headerReference w:type="default" r:id="rId9"/>
      <w:pgSz w:w="11906" w:h="16838" w:code="9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F88" w:rsidRDefault="00D07F88" w:rsidP="00A835CB">
      <w:r>
        <w:separator/>
      </w:r>
    </w:p>
  </w:endnote>
  <w:endnote w:type="continuationSeparator" w:id="0">
    <w:p w:rsidR="00D07F88" w:rsidRDefault="00D07F88" w:rsidP="00A83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F88" w:rsidRDefault="00D07F88" w:rsidP="00A835CB">
      <w:r>
        <w:separator/>
      </w:r>
    </w:p>
  </w:footnote>
  <w:footnote w:type="continuationSeparator" w:id="0">
    <w:p w:rsidR="00D07F88" w:rsidRDefault="00D07F88" w:rsidP="00A835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98912862"/>
      <w:docPartObj>
        <w:docPartGallery w:val="Page Numbers (Top of Page)"/>
        <w:docPartUnique/>
      </w:docPartObj>
    </w:sdtPr>
    <w:sdtEndPr/>
    <w:sdtContent>
      <w:p w:rsidR="00A835CB" w:rsidRPr="009E477A" w:rsidRDefault="000B415F">
        <w:pPr>
          <w:pStyle w:val="a3"/>
          <w:jc w:val="center"/>
          <w:rPr>
            <w:sz w:val="24"/>
            <w:szCs w:val="24"/>
          </w:rPr>
        </w:pPr>
        <w:r w:rsidRPr="009E477A">
          <w:rPr>
            <w:sz w:val="24"/>
            <w:szCs w:val="24"/>
          </w:rPr>
          <w:fldChar w:fldCharType="begin"/>
        </w:r>
        <w:r w:rsidR="00FF2A5D" w:rsidRPr="009E477A">
          <w:rPr>
            <w:sz w:val="24"/>
            <w:szCs w:val="24"/>
          </w:rPr>
          <w:instrText xml:space="preserve"> PAGE   \* MERGEFORMAT </w:instrText>
        </w:r>
        <w:r w:rsidRPr="009E477A">
          <w:rPr>
            <w:sz w:val="24"/>
            <w:szCs w:val="24"/>
          </w:rPr>
          <w:fldChar w:fldCharType="separate"/>
        </w:r>
        <w:r w:rsidR="00126FA0">
          <w:rPr>
            <w:noProof/>
            <w:sz w:val="24"/>
            <w:szCs w:val="24"/>
          </w:rPr>
          <w:t>2</w:t>
        </w:r>
        <w:r w:rsidRPr="009E477A">
          <w:rPr>
            <w:sz w:val="24"/>
            <w:szCs w:val="24"/>
          </w:rPr>
          <w:fldChar w:fldCharType="end"/>
        </w:r>
      </w:p>
    </w:sdtContent>
  </w:sdt>
  <w:p w:rsidR="00A835CB" w:rsidRDefault="00A835C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854CB"/>
    <w:multiLevelType w:val="hybridMultilevel"/>
    <w:tmpl w:val="AEFCA5EC"/>
    <w:lvl w:ilvl="0" w:tplc="0860CC5E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ACF5538"/>
    <w:multiLevelType w:val="multilevel"/>
    <w:tmpl w:val="E8E4F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1"/>
        </w:tabs>
        <w:ind w:left="1571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2062"/>
        </w:tabs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13"/>
        </w:tabs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404"/>
        </w:tabs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255"/>
        </w:tabs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106"/>
        </w:tabs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597"/>
        </w:tabs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448"/>
        </w:tabs>
        <w:ind w:left="6448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35CB"/>
    <w:rsid w:val="00012341"/>
    <w:rsid w:val="00016681"/>
    <w:rsid w:val="000B075D"/>
    <w:rsid w:val="000B415F"/>
    <w:rsid w:val="000C4890"/>
    <w:rsid w:val="000E7F32"/>
    <w:rsid w:val="000F4D84"/>
    <w:rsid w:val="000F60EC"/>
    <w:rsid w:val="00114AA4"/>
    <w:rsid w:val="00126FA0"/>
    <w:rsid w:val="00152492"/>
    <w:rsid w:val="001B1897"/>
    <w:rsid w:val="001E1DD4"/>
    <w:rsid w:val="00216FA6"/>
    <w:rsid w:val="00224267"/>
    <w:rsid w:val="002547F7"/>
    <w:rsid w:val="002A039F"/>
    <w:rsid w:val="002A0906"/>
    <w:rsid w:val="002C77C5"/>
    <w:rsid w:val="003847CF"/>
    <w:rsid w:val="003A71B6"/>
    <w:rsid w:val="003D6139"/>
    <w:rsid w:val="003F1746"/>
    <w:rsid w:val="0041011E"/>
    <w:rsid w:val="004A3911"/>
    <w:rsid w:val="00611F1C"/>
    <w:rsid w:val="00645A72"/>
    <w:rsid w:val="006C346E"/>
    <w:rsid w:val="006D0700"/>
    <w:rsid w:val="007A40B1"/>
    <w:rsid w:val="007B6E22"/>
    <w:rsid w:val="007D61DE"/>
    <w:rsid w:val="0082258A"/>
    <w:rsid w:val="00852B77"/>
    <w:rsid w:val="00894D8E"/>
    <w:rsid w:val="0097641B"/>
    <w:rsid w:val="009E477A"/>
    <w:rsid w:val="00A745BD"/>
    <w:rsid w:val="00A835CB"/>
    <w:rsid w:val="00AD5255"/>
    <w:rsid w:val="00B304E0"/>
    <w:rsid w:val="00B37655"/>
    <w:rsid w:val="00B5295D"/>
    <w:rsid w:val="00B53F42"/>
    <w:rsid w:val="00B94702"/>
    <w:rsid w:val="00BA1833"/>
    <w:rsid w:val="00BF1E0A"/>
    <w:rsid w:val="00BF2070"/>
    <w:rsid w:val="00C530BC"/>
    <w:rsid w:val="00C9054B"/>
    <w:rsid w:val="00D07F88"/>
    <w:rsid w:val="00D32364"/>
    <w:rsid w:val="00D55594"/>
    <w:rsid w:val="00E03045"/>
    <w:rsid w:val="00E5778B"/>
    <w:rsid w:val="00E933F6"/>
    <w:rsid w:val="00F317CD"/>
    <w:rsid w:val="00F41D87"/>
    <w:rsid w:val="00F62107"/>
    <w:rsid w:val="00FA4AF3"/>
    <w:rsid w:val="00FA5D60"/>
    <w:rsid w:val="00FF2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5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835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835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835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35C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835C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835C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A835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35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835C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835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61D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61D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A039F"/>
    <w:pPr>
      <w:ind w:left="720"/>
      <w:contextualSpacing/>
    </w:pPr>
  </w:style>
  <w:style w:type="table" w:styleId="aa">
    <w:name w:val="Table Grid"/>
    <w:basedOn w:val="a1"/>
    <w:rsid w:val="000B07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0B07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61E4F5E0FABDB9BBA22FDC1DAB7DDF4100B5F20B44D8ABFBD314F2FEn2x2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SMART</cp:lastModifiedBy>
  <cp:revision>8</cp:revision>
  <cp:lastPrinted>2018-08-22T09:52:00Z</cp:lastPrinted>
  <dcterms:created xsi:type="dcterms:W3CDTF">2018-08-22T09:53:00Z</dcterms:created>
  <dcterms:modified xsi:type="dcterms:W3CDTF">2018-09-06T00:16:00Z</dcterms:modified>
</cp:coreProperties>
</file>